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641" w:firstLineChars="213"/>
        <w:jc w:val="center"/>
        <w:rPr>
          <w:rFonts w:hint="eastAsia"/>
          <w:b/>
          <w:bCs/>
          <w:sz w:val="30"/>
          <w:szCs w:val="30"/>
        </w:rPr>
      </w:pPr>
      <w:r>
        <w:rPr>
          <w:rFonts w:hint="eastAsia"/>
          <w:b/>
          <w:bCs/>
          <w:sz w:val="30"/>
          <w:szCs w:val="30"/>
        </w:rPr>
        <w:t>外国语言文学类教学质量国家标准</w:t>
      </w:r>
    </w:p>
    <w:p>
      <w:pPr>
        <w:ind w:left="0" w:leftChars="0" w:firstLine="447" w:firstLineChars="213"/>
        <w:rPr>
          <w:rFonts w:hint="eastAsia"/>
        </w:rPr>
      </w:pPr>
    </w:p>
    <w:p>
      <w:pPr>
        <w:ind w:left="0" w:leftChars="0" w:firstLine="599" w:firstLineChars="213"/>
        <w:rPr>
          <w:rFonts w:hint="eastAsia"/>
          <w:b/>
          <w:bCs/>
          <w:sz w:val="28"/>
          <w:szCs w:val="28"/>
        </w:rPr>
      </w:pPr>
      <w:r>
        <w:rPr>
          <w:rFonts w:hint="eastAsia"/>
          <w:b/>
          <w:bCs/>
          <w:sz w:val="28"/>
          <w:szCs w:val="28"/>
          <w:lang w:val="en-US" w:eastAsia="zh-CN"/>
        </w:rPr>
        <w:t>1</w:t>
      </w:r>
      <w:r>
        <w:rPr>
          <w:rFonts w:hint="eastAsia"/>
          <w:b/>
          <w:bCs/>
          <w:sz w:val="28"/>
          <w:szCs w:val="28"/>
        </w:rPr>
        <w:t>概述</w:t>
      </w:r>
    </w:p>
    <w:p>
      <w:pPr>
        <w:ind w:left="0" w:leftChars="0" w:firstLine="447" w:firstLineChars="213"/>
        <w:rPr>
          <w:rFonts w:hint="eastAsia"/>
        </w:rPr>
      </w:pPr>
      <w:r>
        <w:rPr>
          <w:rFonts w:hint="eastAsia"/>
        </w:rPr>
        <w:t>外语类专业是全国高等学校人文社会科学学科的重要组成部分，学科基础包括外国语言学、外国文学、翻译学、国别与区域研究、比较文学与跨文化研究， 具有跨学科特点。外语类专业可与其他相关专业结合，形成复合型专业，以适应社会发展的需要。</w:t>
      </w:r>
    </w:p>
    <w:p>
      <w:pPr>
        <w:ind w:left="0" w:leftChars="0" w:firstLine="447" w:firstLineChars="213"/>
        <w:rPr>
          <w:rFonts w:hint="eastAsia"/>
        </w:rPr>
      </w:pPr>
      <w:r>
        <w:rPr>
          <w:rFonts w:hint="eastAsia"/>
        </w:rPr>
        <w:t>本标准是全国高等学校外语类本科专业准人、建设和评价的依据。各高校外语类专业应根据本标准制定适应社会发展需要、体现本校定位和办学特色的培养方案。</w:t>
      </w:r>
    </w:p>
    <w:p>
      <w:pPr>
        <w:ind w:left="0" w:leftChars="0" w:firstLine="599" w:firstLineChars="213"/>
        <w:rPr>
          <w:rFonts w:hint="eastAsia"/>
          <w:b/>
          <w:bCs/>
          <w:sz w:val="28"/>
          <w:szCs w:val="28"/>
          <w:lang w:val="en-US" w:eastAsia="zh-CN"/>
        </w:rPr>
      </w:pPr>
      <w:r>
        <w:rPr>
          <w:rFonts w:hint="eastAsia"/>
          <w:b/>
          <w:bCs/>
          <w:sz w:val="28"/>
          <w:szCs w:val="28"/>
          <w:lang w:val="en-US" w:eastAsia="zh-CN"/>
        </w:rPr>
        <w:t>2适用专业范围</w:t>
      </w:r>
    </w:p>
    <w:p>
      <w:pPr>
        <w:ind w:left="0" w:leftChars="0" w:firstLine="447" w:firstLineChars="213"/>
        <w:rPr>
          <w:rFonts w:hint="eastAsia"/>
        </w:rPr>
      </w:pPr>
      <w:r>
        <w:rPr>
          <w:rFonts w:hint="eastAsia"/>
        </w:rPr>
        <w:t>2.1专业类代码</w:t>
      </w:r>
    </w:p>
    <w:p>
      <w:pPr>
        <w:ind w:left="0" w:leftChars="0" w:firstLine="447" w:firstLineChars="213"/>
        <w:rPr>
          <w:rFonts w:hint="eastAsia"/>
        </w:rPr>
      </w:pPr>
      <w:r>
        <w:rPr>
          <w:rFonts w:hint="eastAsia"/>
        </w:rPr>
        <w:t>外国语言文学类(0502)</w:t>
      </w:r>
    </w:p>
    <w:p>
      <w:pPr>
        <w:ind w:left="0" w:leftChars="0" w:firstLine="447" w:firstLineChars="213"/>
        <w:rPr>
          <w:rFonts w:hint="eastAsia"/>
        </w:rPr>
      </w:pPr>
      <w:r>
        <w:rPr>
          <w:rFonts w:hint="eastAsia"/>
        </w:rPr>
        <w:t>2.2本标准适用的专业</w:t>
      </w:r>
    </w:p>
    <w:p>
      <w:pPr>
        <w:ind w:left="0" w:leftChars="0" w:firstLine="447" w:firstLineChars="213"/>
        <w:rPr>
          <w:rFonts w:hint="eastAsia"/>
        </w:rPr>
      </w:pPr>
      <w:r>
        <w:rPr>
          <w:rFonts w:hint="eastAsia"/>
        </w:rPr>
        <w:t>英语(050201)</w:t>
      </w:r>
    </w:p>
    <w:p>
      <w:pPr>
        <w:ind w:left="0" w:leftChars="0" w:firstLine="447" w:firstLineChars="213"/>
        <w:rPr>
          <w:rFonts w:hint="eastAsia"/>
        </w:rPr>
      </w:pPr>
      <w:r>
        <w:rPr>
          <w:rFonts w:hint="eastAsia"/>
        </w:rPr>
        <w:t>俄语(050202)</w:t>
      </w:r>
    </w:p>
    <w:p>
      <w:pPr>
        <w:ind w:left="0" w:leftChars="0" w:firstLine="447" w:firstLineChars="213"/>
        <w:rPr>
          <w:rFonts w:hint="eastAsia"/>
        </w:rPr>
      </w:pPr>
      <w:r>
        <w:rPr>
          <w:rFonts w:hint="eastAsia"/>
        </w:rPr>
        <w:t>德语(050203)</w:t>
      </w:r>
    </w:p>
    <w:p>
      <w:pPr>
        <w:ind w:left="0" w:leftChars="0" w:firstLine="447" w:firstLineChars="213"/>
        <w:rPr>
          <w:rFonts w:hint="eastAsia"/>
        </w:rPr>
      </w:pPr>
      <w:r>
        <w:rPr>
          <w:rFonts w:hint="eastAsia"/>
        </w:rPr>
        <w:t>法语(050204)</w:t>
      </w:r>
    </w:p>
    <w:p>
      <w:pPr>
        <w:ind w:left="0" w:leftChars="0" w:firstLine="447" w:firstLineChars="213"/>
        <w:rPr>
          <w:rFonts w:hint="eastAsia"/>
        </w:rPr>
      </w:pPr>
      <w:r>
        <w:rPr>
          <w:rFonts w:hint="eastAsia"/>
        </w:rPr>
        <w:t>西班牙语(050205)</w:t>
      </w:r>
    </w:p>
    <w:p>
      <w:pPr>
        <w:ind w:left="0" w:leftChars="0" w:firstLine="447" w:firstLineChars="213"/>
        <w:rPr>
          <w:rFonts w:hint="eastAsia"/>
        </w:rPr>
      </w:pPr>
      <w:r>
        <w:rPr>
          <w:rFonts w:hint="eastAsia"/>
        </w:rPr>
        <w:t>阿拉伯语(050206)</w:t>
      </w:r>
    </w:p>
    <w:p>
      <w:pPr>
        <w:ind w:left="0" w:leftChars="0" w:firstLine="447" w:firstLineChars="213"/>
        <w:rPr>
          <w:rFonts w:hint="eastAsia"/>
        </w:rPr>
      </w:pPr>
      <w:r>
        <w:rPr>
          <w:rFonts w:hint="eastAsia"/>
        </w:rPr>
        <w:t>日语(050207)</w:t>
      </w:r>
    </w:p>
    <w:p>
      <w:pPr>
        <w:ind w:left="0" w:leftChars="0" w:firstLine="447" w:firstLineChars="213"/>
        <w:rPr>
          <w:rFonts w:hint="eastAsia"/>
        </w:rPr>
      </w:pPr>
      <w:r>
        <w:rPr>
          <w:rFonts w:hint="eastAsia"/>
        </w:rPr>
        <w:t>波斯语(050208)</w:t>
      </w:r>
    </w:p>
    <w:p>
      <w:pPr>
        <w:ind w:left="0" w:leftChars="0" w:firstLine="447" w:firstLineChars="213"/>
        <w:rPr>
          <w:rFonts w:hint="eastAsia"/>
        </w:rPr>
      </w:pPr>
      <w:r>
        <w:rPr>
          <w:rFonts w:hint="eastAsia"/>
        </w:rPr>
        <w:t>朝鲜语(050209)</w:t>
      </w:r>
    </w:p>
    <w:p>
      <w:pPr>
        <w:ind w:left="0" w:leftChars="0" w:firstLine="447" w:firstLineChars="213"/>
        <w:rPr>
          <w:rFonts w:hint="eastAsia"/>
        </w:rPr>
      </w:pPr>
      <w:r>
        <w:rPr>
          <w:rFonts w:hint="eastAsia"/>
        </w:rPr>
        <w:t>菲律宾语(050210)</w:t>
      </w:r>
    </w:p>
    <w:p>
      <w:pPr>
        <w:ind w:left="0" w:leftChars="0" w:firstLine="447" w:firstLineChars="213"/>
        <w:rPr>
          <w:rFonts w:hint="eastAsia"/>
        </w:rPr>
      </w:pPr>
      <w:r>
        <w:rPr>
          <w:rFonts w:hint="eastAsia"/>
        </w:rPr>
        <w:t>梵语巴利语(050211)</w:t>
      </w:r>
    </w:p>
    <w:p>
      <w:pPr>
        <w:ind w:left="0" w:leftChars="0" w:firstLine="447" w:firstLineChars="213"/>
        <w:rPr>
          <w:rFonts w:hint="eastAsia"/>
        </w:rPr>
      </w:pPr>
      <w:r>
        <w:rPr>
          <w:rFonts w:hint="eastAsia"/>
        </w:rPr>
        <w:t>印度尼西亚语(050212)</w:t>
      </w:r>
    </w:p>
    <w:p>
      <w:pPr>
        <w:ind w:left="0" w:leftChars="0" w:firstLine="447" w:firstLineChars="213"/>
        <w:rPr>
          <w:rFonts w:hint="eastAsia"/>
        </w:rPr>
      </w:pPr>
      <w:r>
        <w:rPr>
          <w:rFonts w:hint="eastAsia"/>
        </w:rPr>
        <w:t>印地语(050213)</w:t>
      </w:r>
    </w:p>
    <w:p>
      <w:pPr>
        <w:ind w:left="0" w:leftChars="0" w:firstLine="447" w:firstLineChars="213"/>
        <w:rPr>
          <w:rFonts w:hint="eastAsia"/>
        </w:rPr>
      </w:pPr>
      <w:r>
        <w:rPr>
          <w:rFonts w:hint="eastAsia"/>
        </w:rPr>
        <w:t>柬埔寨语(050214)</w:t>
      </w:r>
    </w:p>
    <w:p>
      <w:pPr>
        <w:ind w:left="0" w:leftChars="0" w:firstLine="447" w:firstLineChars="213"/>
        <w:rPr>
          <w:rFonts w:hint="eastAsia"/>
        </w:rPr>
      </w:pPr>
      <w:r>
        <w:rPr>
          <w:rFonts w:hint="eastAsia"/>
        </w:rPr>
        <w:t>老挝语(050215)</w:t>
      </w:r>
    </w:p>
    <w:p>
      <w:pPr>
        <w:ind w:left="0" w:leftChars="0" w:firstLine="447" w:firstLineChars="213"/>
        <w:rPr>
          <w:rFonts w:hint="eastAsia"/>
        </w:rPr>
      </w:pPr>
      <w:r>
        <w:rPr>
          <w:rFonts w:hint="eastAsia"/>
        </w:rPr>
        <w:t>缅甸语(050216)</w:t>
      </w:r>
    </w:p>
    <w:p>
      <w:pPr>
        <w:ind w:left="0" w:leftChars="0" w:firstLine="447" w:firstLineChars="213"/>
        <w:rPr>
          <w:rFonts w:hint="eastAsia"/>
        </w:rPr>
      </w:pPr>
      <w:r>
        <w:rPr>
          <w:rFonts w:hint="eastAsia"/>
        </w:rPr>
        <w:t>马来语(050217)</w:t>
      </w:r>
    </w:p>
    <w:p>
      <w:pPr>
        <w:ind w:left="0" w:leftChars="0" w:firstLine="447" w:firstLineChars="213"/>
        <w:rPr>
          <w:rFonts w:hint="eastAsia"/>
        </w:rPr>
      </w:pPr>
      <w:r>
        <w:rPr>
          <w:rFonts w:hint="eastAsia"/>
        </w:rPr>
        <w:t>蒙古语(050218)</w:t>
      </w:r>
    </w:p>
    <w:p>
      <w:pPr>
        <w:ind w:left="0" w:leftChars="0" w:firstLine="447" w:firstLineChars="213"/>
        <w:rPr>
          <w:rFonts w:hint="eastAsia"/>
        </w:rPr>
      </w:pPr>
      <w:r>
        <w:rPr>
          <w:rFonts w:hint="eastAsia"/>
        </w:rPr>
        <w:t>僧伽罗语(050219)</w:t>
      </w:r>
    </w:p>
    <w:p>
      <w:pPr>
        <w:ind w:left="0" w:leftChars="0" w:firstLine="447" w:firstLineChars="213"/>
        <w:rPr>
          <w:rFonts w:hint="eastAsia"/>
        </w:rPr>
      </w:pPr>
      <w:r>
        <w:rPr>
          <w:rFonts w:hint="eastAsia"/>
        </w:rPr>
        <w:t>泰语(050220)</w:t>
      </w:r>
    </w:p>
    <w:p>
      <w:pPr>
        <w:ind w:left="0" w:leftChars="0" w:firstLine="447" w:firstLineChars="213"/>
        <w:rPr>
          <w:rFonts w:hint="eastAsia"/>
        </w:rPr>
      </w:pPr>
      <w:r>
        <w:rPr>
          <w:rFonts w:hint="eastAsia"/>
        </w:rPr>
        <w:t>乌尔都语(050221)</w:t>
      </w:r>
    </w:p>
    <w:p>
      <w:pPr>
        <w:ind w:left="0" w:leftChars="0" w:firstLine="447" w:firstLineChars="213"/>
        <w:rPr>
          <w:rFonts w:hint="eastAsia"/>
        </w:rPr>
      </w:pPr>
      <w:r>
        <w:rPr>
          <w:rFonts w:hint="eastAsia"/>
        </w:rPr>
        <w:t>希伯来语(050222)</w:t>
      </w:r>
    </w:p>
    <w:p>
      <w:pPr>
        <w:ind w:left="0" w:leftChars="0" w:firstLine="447" w:firstLineChars="213"/>
        <w:rPr>
          <w:rFonts w:hint="eastAsia"/>
        </w:rPr>
      </w:pPr>
      <w:r>
        <w:rPr>
          <w:rFonts w:hint="eastAsia"/>
        </w:rPr>
        <w:t>越南语(050223)</w:t>
      </w:r>
    </w:p>
    <w:p>
      <w:pPr>
        <w:ind w:left="0" w:leftChars="0" w:firstLine="447" w:firstLineChars="213"/>
        <w:rPr>
          <w:rFonts w:hint="eastAsia"/>
        </w:rPr>
      </w:pPr>
      <w:r>
        <w:rPr>
          <w:rFonts w:hint="eastAsia"/>
        </w:rPr>
        <w:t>豪萨语(050224)</w:t>
      </w:r>
    </w:p>
    <w:p>
      <w:pPr>
        <w:ind w:left="0" w:leftChars="0" w:firstLine="447" w:firstLineChars="213"/>
        <w:rPr>
          <w:rFonts w:hint="eastAsia"/>
        </w:rPr>
      </w:pPr>
      <w:r>
        <w:rPr>
          <w:rFonts w:hint="eastAsia"/>
        </w:rPr>
        <w:t>斯瓦希里语(050225)</w:t>
      </w:r>
    </w:p>
    <w:p>
      <w:pPr>
        <w:ind w:left="0" w:leftChars="0" w:firstLine="447" w:firstLineChars="213"/>
        <w:rPr>
          <w:rFonts w:hint="eastAsia"/>
        </w:rPr>
      </w:pPr>
      <w:r>
        <w:rPr>
          <w:rFonts w:hint="eastAsia"/>
        </w:rPr>
        <w:t>阿尔巴尼亚语(050226)</w:t>
      </w:r>
    </w:p>
    <w:p>
      <w:pPr>
        <w:ind w:left="0" w:leftChars="0" w:firstLine="447" w:firstLineChars="213"/>
        <w:rPr>
          <w:rFonts w:hint="eastAsia"/>
        </w:rPr>
      </w:pPr>
      <w:r>
        <w:rPr>
          <w:rFonts w:hint="eastAsia"/>
        </w:rPr>
        <w:t>保加利亚语(050227)</w:t>
      </w:r>
    </w:p>
    <w:p>
      <w:pPr>
        <w:ind w:left="0" w:leftChars="0" w:firstLine="447" w:firstLineChars="213"/>
        <w:rPr>
          <w:rFonts w:hint="eastAsia"/>
        </w:rPr>
      </w:pPr>
      <w:r>
        <w:rPr>
          <w:rFonts w:hint="eastAsia"/>
        </w:rPr>
        <w:t>波兰语(050228)</w:t>
      </w:r>
    </w:p>
    <w:p>
      <w:pPr>
        <w:ind w:left="0" w:leftChars="0" w:firstLine="447" w:firstLineChars="213"/>
        <w:rPr>
          <w:rFonts w:hint="eastAsia"/>
        </w:rPr>
      </w:pPr>
      <w:r>
        <w:rPr>
          <w:rFonts w:hint="eastAsia"/>
        </w:rPr>
        <w:t>捷克语(050229)</w:t>
      </w:r>
    </w:p>
    <w:p>
      <w:pPr>
        <w:ind w:left="0" w:leftChars="0" w:firstLine="447" w:firstLineChars="213"/>
        <w:rPr>
          <w:rFonts w:hint="eastAsia"/>
        </w:rPr>
      </w:pPr>
      <w:r>
        <w:rPr>
          <w:rFonts w:hint="eastAsia"/>
        </w:rPr>
        <w:t>斯洛伐克语(050230)</w:t>
      </w:r>
    </w:p>
    <w:p>
      <w:pPr>
        <w:ind w:left="0" w:leftChars="0" w:firstLine="447" w:firstLineChars="213"/>
        <w:rPr>
          <w:rFonts w:hint="eastAsia"/>
        </w:rPr>
      </w:pPr>
      <w:r>
        <w:rPr>
          <w:rFonts w:hint="eastAsia"/>
        </w:rPr>
        <w:t>罗马尼亚语(050231)</w:t>
      </w:r>
    </w:p>
    <w:p>
      <w:pPr>
        <w:ind w:left="0" w:leftChars="0" w:firstLine="447" w:firstLineChars="213"/>
        <w:rPr>
          <w:rFonts w:hint="eastAsia"/>
        </w:rPr>
      </w:pPr>
      <w:r>
        <w:rPr>
          <w:rFonts w:hint="eastAsia"/>
        </w:rPr>
        <w:t>葡萄牙语(050232)</w:t>
      </w:r>
    </w:p>
    <w:p>
      <w:pPr>
        <w:ind w:left="0" w:leftChars="0" w:firstLine="447" w:firstLineChars="213"/>
        <w:rPr>
          <w:rFonts w:hint="eastAsia"/>
        </w:rPr>
      </w:pPr>
      <w:r>
        <w:rPr>
          <w:rFonts w:hint="eastAsia"/>
        </w:rPr>
        <w:t>瑞典语(050233)</w:t>
      </w:r>
    </w:p>
    <w:p>
      <w:pPr>
        <w:ind w:left="0" w:leftChars="0" w:firstLine="447" w:firstLineChars="213"/>
        <w:rPr>
          <w:rFonts w:hint="eastAsia"/>
        </w:rPr>
      </w:pPr>
      <w:r>
        <w:rPr>
          <w:rFonts w:hint="eastAsia"/>
        </w:rPr>
        <w:t>塞尔维亚语(050234)</w:t>
      </w:r>
    </w:p>
    <w:p>
      <w:pPr>
        <w:ind w:left="0" w:leftChars="0" w:firstLine="447" w:firstLineChars="213"/>
        <w:rPr>
          <w:rFonts w:hint="eastAsia"/>
        </w:rPr>
      </w:pPr>
      <w:r>
        <w:rPr>
          <w:rFonts w:hint="eastAsia"/>
        </w:rPr>
        <w:t>土耳其语(050235)</w:t>
      </w:r>
    </w:p>
    <w:p>
      <w:pPr>
        <w:ind w:left="0" w:leftChars="0" w:firstLine="447" w:firstLineChars="213"/>
        <w:rPr>
          <w:rFonts w:hint="eastAsia"/>
        </w:rPr>
      </w:pPr>
      <w:r>
        <w:rPr>
          <w:rFonts w:hint="eastAsia"/>
        </w:rPr>
        <w:t>希腊语(050236)</w:t>
      </w:r>
    </w:p>
    <w:p>
      <w:pPr>
        <w:ind w:left="0" w:leftChars="0" w:firstLine="447" w:firstLineChars="213"/>
        <w:rPr>
          <w:rFonts w:hint="eastAsia"/>
        </w:rPr>
      </w:pPr>
      <w:r>
        <w:rPr>
          <w:rFonts w:hint="eastAsia"/>
        </w:rPr>
        <w:t>匈牙利语(050237)</w:t>
      </w:r>
    </w:p>
    <w:p>
      <w:pPr>
        <w:ind w:left="0" w:leftChars="0" w:firstLine="447" w:firstLineChars="213"/>
        <w:rPr>
          <w:rFonts w:hint="eastAsia"/>
        </w:rPr>
      </w:pPr>
      <w:r>
        <w:rPr>
          <w:rFonts w:hint="eastAsia"/>
        </w:rPr>
        <w:t>意大利语(050238)</w:t>
      </w:r>
    </w:p>
    <w:p>
      <w:pPr>
        <w:ind w:left="0" w:leftChars="0" w:firstLine="447" w:firstLineChars="213"/>
        <w:rPr>
          <w:rFonts w:hint="eastAsia"/>
        </w:rPr>
      </w:pPr>
      <w:r>
        <w:rPr>
          <w:rFonts w:hint="eastAsia"/>
        </w:rPr>
        <w:t>泰米尔语(050239)</w:t>
      </w:r>
    </w:p>
    <w:p>
      <w:pPr>
        <w:ind w:left="0" w:leftChars="0" w:firstLine="447" w:firstLineChars="213"/>
        <w:rPr>
          <w:rFonts w:hint="eastAsia"/>
        </w:rPr>
      </w:pPr>
      <w:r>
        <w:rPr>
          <w:rFonts w:hint="eastAsia"/>
        </w:rPr>
        <w:t>普什图语(050240)</w:t>
      </w:r>
    </w:p>
    <w:p>
      <w:pPr>
        <w:ind w:left="0" w:leftChars="0" w:firstLine="447" w:firstLineChars="213"/>
        <w:rPr>
          <w:rFonts w:hint="eastAsia"/>
        </w:rPr>
      </w:pPr>
      <w:r>
        <w:rPr>
          <w:rFonts w:hint="eastAsia"/>
        </w:rPr>
        <w:t>世界语(050241)</w:t>
      </w:r>
    </w:p>
    <w:p>
      <w:pPr>
        <w:ind w:left="0" w:leftChars="0" w:firstLine="447" w:firstLineChars="213"/>
        <w:rPr>
          <w:rFonts w:hint="eastAsia"/>
        </w:rPr>
      </w:pPr>
      <w:r>
        <w:rPr>
          <w:rFonts w:hint="eastAsia"/>
        </w:rPr>
        <w:t>孟加拉语</w:t>
      </w:r>
    </w:p>
    <w:p>
      <w:pPr>
        <w:ind w:left="0" w:leftChars="0" w:firstLine="447" w:firstLineChars="213"/>
        <w:rPr>
          <w:rFonts w:hint="eastAsia"/>
        </w:rPr>
      </w:pPr>
      <w:r>
        <w:rPr>
          <w:rFonts w:hint="eastAsia"/>
        </w:rPr>
        <w:t>尼泊尔语(050243)</w:t>
      </w:r>
    </w:p>
    <w:p>
      <w:pPr>
        <w:ind w:left="0" w:leftChars="0" w:firstLine="447" w:firstLineChars="213"/>
        <w:rPr>
          <w:rFonts w:hint="eastAsia"/>
        </w:rPr>
      </w:pPr>
      <w:r>
        <w:rPr>
          <w:rFonts w:hint="eastAsia"/>
        </w:rPr>
        <w:t>克罗地亚语(050244)</w:t>
      </w:r>
    </w:p>
    <w:p>
      <w:pPr>
        <w:ind w:left="0" w:leftChars="0" w:firstLine="447" w:firstLineChars="213"/>
        <w:rPr>
          <w:rFonts w:hint="eastAsia"/>
        </w:rPr>
      </w:pPr>
      <w:r>
        <w:rPr>
          <w:rFonts w:hint="eastAsia"/>
        </w:rPr>
        <w:t>荷兰语(050245)</w:t>
      </w:r>
    </w:p>
    <w:p>
      <w:pPr>
        <w:ind w:left="0" w:leftChars="0" w:firstLine="447" w:firstLineChars="213"/>
        <w:rPr>
          <w:rFonts w:hint="eastAsia"/>
        </w:rPr>
      </w:pPr>
      <w:r>
        <w:rPr>
          <w:rFonts w:hint="eastAsia"/>
        </w:rPr>
        <w:t>芬兰语(050246)</w:t>
      </w:r>
    </w:p>
    <w:p>
      <w:pPr>
        <w:ind w:left="0" w:leftChars="0" w:firstLine="447" w:firstLineChars="213"/>
        <w:rPr>
          <w:rFonts w:hint="eastAsia"/>
        </w:rPr>
      </w:pPr>
      <w:r>
        <w:rPr>
          <w:rFonts w:hint="eastAsia"/>
        </w:rPr>
        <w:t>乌克兰语(050247)</w:t>
      </w:r>
    </w:p>
    <w:p>
      <w:pPr>
        <w:ind w:left="0" w:leftChars="0" w:firstLine="447" w:firstLineChars="213"/>
        <w:rPr>
          <w:rFonts w:hint="eastAsia"/>
        </w:rPr>
      </w:pPr>
      <w:r>
        <w:rPr>
          <w:rFonts w:hint="eastAsia"/>
        </w:rPr>
        <w:t>挪威语(050248)</w:t>
      </w:r>
    </w:p>
    <w:p>
      <w:pPr>
        <w:ind w:left="0" w:leftChars="0" w:firstLine="447" w:firstLineChars="213"/>
        <w:rPr>
          <w:rFonts w:hint="eastAsia"/>
        </w:rPr>
      </w:pPr>
      <w:r>
        <w:rPr>
          <w:rFonts w:hint="eastAsia"/>
        </w:rPr>
        <w:t>丹麦语(050249)</w:t>
      </w:r>
    </w:p>
    <w:p>
      <w:pPr>
        <w:ind w:left="0" w:leftChars="0" w:firstLine="447" w:firstLineChars="213"/>
        <w:rPr>
          <w:rFonts w:hint="eastAsia"/>
        </w:rPr>
      </w:pPr>
      <w:r>
        <w:rPr>
          <w:rFonts w:hint="eastAsia"/>
        </w:rPr>
        <w:t>冰岛语(050250)</w:t>
      </w:r>
    </w:p>
    <w:p>
      <w:pPr>
        <w:ind w:left="0" w:leftChars="0" w:firstLine="447" w:firstLineChars="213"/>
        <w:rPr>
          <w:rFonts w:hint="eastAsia"/>
        </w:rPr>
      </w:pPr>
      <w:r>
        <w:rPr>
          <w:rFonts w:hint="eastAsia"/>
        </w:rPr>
        <w:t>爱尔兰语  (050251)</w:t>
      </w:r>
    </w:p>
    <w:p>
      <w:pPr>
        <w:ind w:left="0" w:leftChars="0" w:firstLine="447" w:firstLineChars="213"/>
        <w:rPr>
          <w:rFonts w:hint="eastAsia"/>
        </w:rPr>
      </w:pPr>
      <w:r>
        <w:rPr>
          <w:rFonts w:hint="eastAsia"/>
        </w:rPr>
        <w:t>拉脱维亚语(050252)</w:t>
      </w:r>
    </w:p>
    <w:p>
      <w:pPr>
        <w:ind w:left="0" w:leftChars="0" w:firstLine="447" w:firstLineChars="213"/>
        <w:rPr>
          <w:rFonts w:hint="eastAsia"/>
        </w:rPr>
      </w:pPr>
      <w:r>
        <w:rPr>
          <w:rFonts w:hint="eastAsia"/>
        </w:rPr>
        <w:t>立陶宛语(050253)</w:t>
      </w:r>
    </w:p>
    <w:p>
      <w:pPr>
        <w:ind w:left="0" w:leftChars="0" w:firstLine="447" w:firstLineChars="213"/>
        <w:rPr>
          <w:rFonts w:hint="eastAsia"/>
        </w:rPr>
      </w:pPr>
      <w:r>
        <w:rPr>
          <w:rFonts w:hint="eastAsia"/>
        </w:rPr>
        <w:t>斯洛文尼亚语(050254)</w:t>
      </w:r>
    </w:p>
    <w:p>
      <w:pPr>
        <w:ind w:left="0" w:leftChars="0" w:firstLine="447" w:firstLineChars="213"/>
        <w:rPr>
          <w:rFonts w:hint="eastAsia"/>
        </w:rPr>
      </w:pPr>
      <w:r>
        <w:rPr>
          <w:rFonts w:hint="eastAsia"/>
        </w:rPr>
        <w:t>爱沙尼亚语(050255)</w:t>
      </w:r>
    </w:p>
    <w:p>
      <w:pPr>
        <w:ind w:left="0" w:leftChars="0" w:firstLine="447" w:firstLineChars="213"/>
        <w:rPr>
          <w:rFonts w:hint="eastAsia"/>
        </w:rPr>
      </w:pPr>
      <w:r>
        <w:rPr>
          <w:rFonts w:hint="eastAsia"/>
        </w:rPr>
        <w:t>马耳他语(050256)</w:t>
      </w:r>
    </w:p>
    <w:p>
      <w:pPr>
        <w:ind w:left="0" w:leftChars="0" w:firstLine="447" w:firstLineChars="213"/>
        <w:rPr>
          <w:rFonts w:hint="eastAsia"/>
        </w:rPr>
      </w:pPr>
      <w:r>
        <w:rPr>
          <w:rFonts w:hint="eastAsia"/>
        </w:rPr>
        <w:t>哈萨克语(050257)</w:t>
      </w:r>
    </w:p>
    <w:p>
      <w:pPr>
        <w:ind w:left="0" w:leftChars="0" w:firstLine="447" w:firstLineChars="213"/>
        <w:rPr>
          <w:rFonts w:hint="eastAsia"/>
        </w:rPr>
      </w:pPr>
      <w:r>
        <w:rPr>
          <w:rFonts w:hint="eastAsia"/>
        </w:rPr>
        <w:t>乌兹别克语(050258)</w:t>
      </w:r>
    </w:p>
    <w:p>
      <w:pPr>
        <w:ind w:left="0" w:leftChars="0" w:firstLine="447" w:firstLineChars="213"/>
        <w:rPr>
          <w:rFonts w:hint="eastAsia"/>
        </w:rPr>
      </w:pPr>
      <w:r>
        <w:rPr>
          <w:rFonts w:hint="eastAsia"/>
        </w:rPr>
        <w:t>祖鲁语(050259)</w:t>
      </w:r>
    </w:p>
    <w:p>
      <w:pPr>
        <w:ind w:left="0" w:leftChars="0" w:firstLine="447" w:firstLineChars="213"/>
        <w:rPr>
          <w:rFonts w:hint="eastAsia"/>
        </w:rPr>
      </w:pPr>
      <w:r>
        <w:rPr>
          <w:rFonts w:hint="eastAsia"/>
        </w:rPr>
        <w:t>拉丁语(050260)</w:t>
      </w:r>
    </w:p>
    <w:p>
      <w:pPr>
        <w:ind w:left="0" w:leftChars="0" w:firstLine="447" w:firstLineChars="213"/>
        <w:rPr>
          <w:rFonts w:hint="eastAsia"/>
        </w:rPr>
      </w:pPr>
      <w:r>
        <w:rPr>
          <w:rFonts w:hint="eastAsia"/>
        </w:rPr>
        <w:t>翻译(050261)</w:t>
      </w:r>
    </w:p>
    <w:p>
      <w:pPr>
        <w:ind w:left="0" w:leftChars="0" w:firstLine="447" w:firstLineChars="213"/>
        <w:rPr>
          <w:rFonts w:hint="eastAsia"/>
        </w:rPr>
      </w:pPr>
      <w:r>
        <w:rPr>
          <w:rFonts w:hint="eastAsia"/>
        </w:rPr>
        <w:t>商务英语(050262)</w:t>
      </w:r>
    </w:p>
    <w:p>
      <w:pPr>
        <w:ind w:left="0" w:leftChars="0" w:firstLine="447" w:firstLineChars="213"/>
        <w:rPr>
          <w:rFonts w:hint="eastAsia"/>
        </w:rPr>
      </w:pPr>
      <w:r>
        <w:rPr>
          <w:rFonts w:hint="eastAsia"/>
        </w:rPr>
        <w:t>阿姆哈拉语(050263T)</w:t>
      </w:r>
    </w:p>
    <w:p>
      <w:pPr>
        <w:ind w:left="0" w:leftChars="0" w:firstLine="447" w:firstLineChars="213"/>
        <w:rPr>
          <w:rFonts w:hint="eastAsia"/>
        </w:rPr>
      </w:pPr>
      <w:r>
        <w:rPr>
          <w:rFonts w:hint="eastAsia"/>
        </w:rPr>
        <w:t>吉尔吉斯语(050264T)</w:t>
      </w:r>
    </w:p>
    <w:p>
      <w:pPr>
        <w:ind w:left="0" w:leftChars="0" w:firstLine="447" w:firstLineChars="213"/>
        <w:rPr>
          <w:rFonts w:hint="eastAsia"/>
        </w:rPr>
      </w:pPr>
      <w:r>
        <w:rPr>
          <w:rFonts w:hint="eastAsia"/>
        </w:rPr>
        <w:t>索马里语(050265T)</w:t>
      </w:r>
    </w:p>
    <w:p>
      <w:pPr>
        <w:ind w:left="0" w:leftChars="0" w:firstLine="447" w:firstLineChars="213"/>
        <w:rPr>
          <w:rFonts w:hint="eastAsia"/>
        </w:rPr>
      </w:pPr>
      <w:r>
        <w:rPr>
          <w:rFonts w:hint="eastAsia"/>
        </w:rPr>
        <w:t>土库曼语(050266T)</w:t>
      </w:r>
    </w:p>
    <w:p>
      <w:pPr>
        <w:ind w:left="0" w:leftChars="0" w:firstLine="447" w:firstLineChars="213"/>
        <w:rPr>
          <w:rFonts w:hint="eastAsia"/>
        </w:rPr>
      </w:pPr>
      <w:r>
        <w:rPr>
          <w:rFonts w:hint="eastAsia"/>
        </w:rPr>
        <w:t>加泰罗尼亚语(050267T)</w:t>
      </w:r>
    </w:p>
    <w:p>
      <w:pPr>
        <w:ind w:left="0" w:leftChars="0" w:firstLine="447" w:firstLineChars="213"/>
        <w:rPr>
          <w:rFonts w:hint="eastAsia"/>
        </w:rPr>
      </w:pPr>
      <w:r>
        <w:rPr>
          <w:rFonts w:hint="eastAsia"/>
        </w:rPr>
        <w:t>约鲁巴语(050268T)</w:t>
      </w:r>
    </w:p>
    <w:p>
      <w:pPr>
        <w:ind w:left="0" w:leftChars="0" w:firstLine="599" w:firstLineChars="213"/>
        <w:rPr>
          <w:rFonts w:hint="eastAsia"/>
          <w:b/>
          <w:bCs/>
          <w:sz w:val="28"/>
          <w:szCs w:val="28"/>
          <w:lang w:val="en-US" w:eastAsia="zh-CN"/>
        </w:rPr>
      </w:pPr>
      <w:r>
        <w:rPr>
          <w:rFonts w:hint="eastAsia"/>
          <w:b/>
          <w:bCs/>
          <w:sz w:val="28"/>
          <w:szCs w:val="28"/>
          <w:lang w:val="en-US" w:eastAsia="zh-CN"/>
        </w:rPr>
        <w:t>3培养目标</w:t>
      </w:r>
    </w:p>
    <w:p>
      <w:pPr>
        <w:ind w:left="0" w:leftChars="0" w:firstLine="447" w:firstLineChars="213"/>
        <w:rPr>
          <w:rFonts w:hint="eastAsia"/>
        </w:rPr>
      </w:pPr>
      <w:r>
        <w:rPr>
          <w:rFonts w:hint="eastAsia"/>
        </w:rPr>
        <w:t>外语类专业旨在培养具有良好的综合素质、扎实的外语基本功和专业知识与能力， 掌握相关专业知识，适应我国对外交流、国家与地方经济社会发展、各类涉外行业、外语教育与学术研究需要的各外语语种专业人才和复合型外语人才。</w:t>
      </w:r>
    </w:p>
    <w:p>
      <w:pPr>
        <w:ind w:left="0" w:leftChars="0" w:firstLine="447" w:firstLineChars="213"/>
        <w:rPr>
          <w:rFonts w:hint="eastAsia"/>
        </w:rPr>
      </w:pPr>
      <w:r>
        <w:rPr>
          <w:rFonts w:hint="eastAsia"/>
        </w:rPr>
        <w:t>各高校应根据自身办学实际和人才培养定位，参照上述要求，制定合理的培养目标。培养目标应保持相对稳定，但同时应根据社会、经济和文化的发展需要，适时进行调整和完善。</w:t>
      </w:r>
    </w:p>
    <w:p>
      <w:pPr>
        <w:ind w:left="0" w:leftChars="0" w:firstLine="599" w:firstLineChars="213"/>
        <w:rPr>
          <w:rFonts w:hint="eastAsia"/>
          <w:b/>
          <w:bCs/>
          <w:sz w:val="28"/>
          <w:szCs w:val="28"/>
          <w:lang w:val="en-US" w:eastAsia="zh-CN"/>
        </w:rPr>
      </w:pPr>
      <w:r>
        <w:rPr>
          <w:rFonts w:hint="eastAsia"/>
          <w:b/>
          <w:bCs/>
          <w:sz w:val="28"/>
          <w:szCs w:val="28"/>
          <w:lang w:val="en-US" w:eastAsia="zh-CN"/>
        </w:rPr>
        <w:t>4培养规格</w:t>
      </w:r>
    </w:p>
    <w:p>
      <w:pPr>
        <w:ind w:left="0" w:leftChars="0" w:firstLine="447" w:firstLineChars="213"/>
        <w:rPr>
          <w:rFonts w:hint="eastAsia"/>
        </w:rPr>
      </w:pPr>
      <w:r>
        <w:rPr>
          <w:rFonts w:hint="eastAsia"/>
        </w:rPr>
        <w:t>4.1学制与学位</w:t>
      </w:r>
    </w:p>
    <w:p>
      <w:pPr>
        <w:ind w:left="0" w:leftChars="0" w:firstLine="447" w:firstLineChars="213"/>
        <w:rPr>
          <w:rFonts w:hint="eastAsia"/>
        </w:rPr>
      </w:pPr>
      <w:r>
        <w:rPr>
          <w:rFonts w:hint="eastAsia"/>
        </w:rPr>
        <w:t>外语类专业本科学制一般为4年，各高校可根据实际情况实行弹性学制，允许学生在3~6年内完成学业。外语类专业本科学位为文学学士学位，对按规定修满学分并符合培养方案要求的学生，授予文学学士学位。</w:t>
      </w:r>
    </w:p>
    <w:p>
      <w:pPr>
        <w:ind w:left="0" w:leftChars="0" w:firstLine="447" w:firstLineChars="213"/>
        <w:rPr>
          <w:rFonts w:hint="eastAsia"/>
        </w:rPr>
      </w:pPr>
      <w:r>
        <w:rPr>
          <w:rFonts w:hint="eastAsia"/>
        </w:rPr>
        <w:t>4.2素质要求</w:t>
      </w:r>
    </w:p>
    <w:p>
      <w:pPr>
        <w:ind w:left="0" w:leftChars="0" w:firstLine="447" w:firstLineChars="213"/>
        <w:rPr>
          <w:rFonts w:hint="eastAsia"/>
        </w:rPr>
      </w:pPr>
      <w:r>
        <w:rPr>
          <w:rFonts w:hint="eastAsia"/>
        </w:rPr>
        <w:t>外语类专业学生应具有正确的世界观、人生观和价值观，良好的道德品质，中国情怀与国际视野，社会责任感，人文与科学素养，合作精神，创新精神以及学科基本素养。</w:t>
      </w:r>
    </w:p>
    <w:p>
      <w:pPr>
        <w:ind w:left="0" w:leftChars="0" w:firstLine="447" w:firstLineChars="213"/>
        <w:rPr>
          <w:rFonts w:hint="eastAsia"/>
        </w:rPr>
      </w:pPr>
      <w:r>
        <w:rPr>
          <w:rFonts w:hint="eastAsia"/>
        </w:rPr>
        <w:t>4.3知识要求</w:t>
      </w:r>
    </w:p>
    <w:p>
      <w:pPr>
        <w:ind w:left="0" w:leftChars="0" w:firstLine="447" w:firstLineChars="213"/>
        <w:rPr>
          <w:rFonts w:hint="eastAsia"/>
        </w:rPr>
      </w:pPr>
      <w:r>
        <w:rPr>
          <w:rFonts w:hint="eastAsia"/>
        </w:rPr>
        <w:t>外语类专业学生应掌握外国语言知识、外国文学知识、国别与区域知识，熟悉中国语言文化知识，了解相关专业知识以及人文社会科学与自然科学基础知识，形成跨学科知识结构，体现专业特色。</w:t>
      </w:r>
    </w:p>
    <w:p>
      <w:pPr>
        <w:ind w:left="0" w:leftChars="0" w:firstLine="447" w:firstLineChars="213"/>
        <w:rPr>
          <w:rFonts w:hint="eastAsia"/>
        </w:rPr>
      </w:pPr>
      <w:r>
        <w:rPr>
          <w:rFonts w:hint="eastAsia"/>
        </w:rPr>
        <w:t>4.4 能力要求</w:t>
      </w:r>
    </w:p>
    <w:p>
      <w:pPr>
        <w:ind w:left="0" w:leftChars="0" w:firstLine="447" w:firstLineChars="213"/>
        <w:rPr>
          <w:rFonts w:hint="eastAsia"/>
        </w:rPr>
      </w:pPr>
      <w:r>
        <w:rPr>
          <w:rFonts w:hint="eastAsia"/>
        </w:rPr>
        <w:t>外语类专业学生应具备外语运用能力、文学赏析能力、跨文化能力、思辨能力，以及一定的研究能力、创新能力、信息技术应用能力、自主学习能力和实践能力。</w:t>
      </w:r>
    </w:p>
    <w:p>
      <w:pPr>
        <w:ind w:left="0" w:leftChars="0" w:firstLine="599" w:firstLineChars="213"/>
        <w:rPr>
          <w:rFonts w:hint="eastAsia"/>
        </w:rPr>
      </w:pPr>
      <w:r>
        <w:rPr>
          <w:rFonts w:hint="eastAsia"/>
          <w:b/>
          <w:bCs/>
          <w:sz w:val="28"/>
          <w:szCs w:val="28"/>
          <w:lang w:val="en-US" w:eastAsia="zh-CN"/>
        </w:rPr>
        <w:t>5课程体系</w:t>
      </w:r>
    </w:p>
    <w:p>
      <w:pPr>
        <w:ind w:left="0" w:leftChars="0" w:firstLine="447" w:firstLineChars="213"/>
        <w:rPr>
          <w:rFonts w:hint="eastAsia"/>
        </w:rPr>
      </w:pPr>
      <w:r>
        <w:rPr>
          <w:rFonts w:hint="eastAsia"/>
        </w:rPr>
        <w:t>5.1  总体框架</w:t>
      </w:r>
    </w:p>
    <w:p>
      <w:pPr>
        <w:ind w:left="0" w:leftChars="0" w:firstLine="447" w:firstLineChars="213"/>
        <w:rPr>
          <w:rFonts w:hint="eastAsia"/>
        </w:rPr>
      </w:pPr>
      <w:r>
        <w:rPr>
          <w:rFonts w:hint="eastAsia"/>
        </w:rPr>
        <w:t>各专业根据培养目标和培养规格设计课程体系。课程体系包括通识教育课程、专业核心课程、培养方向课程、实践教学环节和毕业论文五个部分。</w:t>
      </w:r>
    </w:p>
    <w:p>
      <w:pPr>
        <w:ind w:left="0" w:leftChars="0" w:firstLine="447" w:firstLineChars="213"/>
        <w:rPr>
          <w:rFonts w:hint="eastAsia"/>
        </w:rPr>
      </w:pPr>
      <w:r>
        <w:rPr>
          <w:rFonts w:hint="eastAsia"/>
        </w:rPr>
        <w:t>课程设置应处理好通识教育与专业教育、语言技能训练与专业知识教学、必修课程与选修课程、外语专业课程与相关专业课程、课程教学与实践教学的关系，突出能力培养和专业知识构建，特别应突出跨文化能力、思辨能力和创新能力培养，并根据经济社会发展需要建立动态课程调整机制。</w:t>
      </w:r>
    </w:p>
    <w:p>
      <w:pPr>
        <w:ind w:left="0" w:leftChars="0" w:firstLine="447" w:firstLineChars="213"/>
        <w:rPr>
          <w:rFonts w:hint="eastAsia"/>
        </w:rPr>
      </w:pPr>
      <w:r>
        <w:rPr>
          <w:rFonts w:hint="eastAsia"/>
        </w:rPr>
        <w:t>课程总学分-般为150~180学分，总学时为2400~2900学时。各高校外语类专业应根据本校的办学定位和培养目标，确定课程体系各部分之间的合理比例。</w:t>
      </w:r>
    </w:p>
    <w:p>
      <w:pPr>
        <w:ind w:left="0" w:leftChars="0" w:firstLine="447" w:firstLineChars="213"/>
        <w:rPr>
          <w:rFonts w:hint="eastAsia"/>
        </w:rPr>
      </w:pPr>
      <w:r>
        <w:rPr>
          <w:rFonts w:hint="eastAsia"/>
        </w:rPr>
        <w:t>5.2 课程结构</w:t>
      </w:r>
    </w:p>
    <w:p>
      <w:pPr>
        <w:ind w:left="0" w:leftChars="0" w:firstLine="447" w:firstLineChars="213"/>
        <w:rPr>
          <w:rFonts w:hint="eastAsia"/>
        </w:rPr>
      </w:pPr>
      <w:r>
        <w:rPr>
          <w:rFonts w:hint="eastAsia"/>
        </w:rPr>
        <w:t>5.2.1 通识教育课程</w:t>
      </w:r>
    </w:p>
    <w:p>
      <w:pPr>
        <w:ind w:left="0" w:leftChars="0" w:firstLine="447" w:firstLineChars="213"/>
        <w:rPr>
          <w:rFonts w:hint="eastAsia"/>
        </w:rPr>
      </w:pPr>
      <w:r>
        <w:rPr>
          <w:rFonts w:hint="eastAsia"/>
        </w:rPr>
        <w:t>通识教育课程分为公共基础课程和校级通识教育课程两类。公共基础课程般包括思想政治理论、信自技术、体育与健康、 军事理论与训练、创新创业教育、第二外语等课程;校级通识教育课程一般包括提并些生知识素养、道德品质与身心素质的人文社会科学和自然科学课程。各高校外语类专业应根据培养规格，有计划地充分利用学校通识教育课程资源，帮助学生搭建合理的知识结构。</w:t>
      </w:r>
    </w:p>
    <w:p>
      <w:pPr>
        <w:ind w:left="0" w:leftChars="0" w:firstLine="447" w:firstLineChars="213"/>
        <w:rPr>
          <w:rFonts w:hint="eastAsia"/>
        </w:rPr>
      </w:pPr>
      <w:r>
        <w:rPr>
          <w:rFonts w:hint="eastAsia"/>
        </w:rPr>
        <w:t>5.2.2 专业核心课程</w:t>
      </w:r>
    </w:p>
    <w:p>
      <w:pPr>
        <w:ind w:left="0" w:leftChars="0" w:firstLine="447" w:firstLineChars="213"/>
        <w:rPr>
          <w:rFonts w:hint="eastAsia"/>
        </w:rPr>
      </w:pPr>
      <w:r>
        <w:rPr>
          <w:rFonts w:hint="eastAsia"/>
        </w:rPr>
        <w:t>专业核心课程分为外语技能课程和专业知识课程。专业核心课程的课时应占专业总课时的50%~85%外语技 能课程包括听、说、读、写、译等方面的课程。专业知识课程包括外国语言学、翻译学、外国文学、  国别与区域研究、  比较文学与跨文化研究的基础课程，以及论文写作与基本研究方法课程。翻译专业和商务英语专业可设置具  具有本专业特色的核心课程。各专业核心课程构成如下:</w:t>
      </w:r>
    </w:p>
    <w:p>
      <w:pPr>
        <w:ind w:left="0" w:leftChars="0" w:firstLine="447" w:firstLineChars="213"/>
        <w:rPr>
          <w:rFonts w:hint="eastAsia"/>
        </w:rPr>
      </w:pPr>
      <w:r>
        <w:rPr>
          <w:rFonts w:hint="eastAsia"/>
        </w:rPr>
        <w:t>英语专业核心课程:综合英语、英语视听说、英语口语、英语阅读、英语写作、英语语法、英语演讲、英语辩论、英汉/汉英笔译、英汉/汉英口译、语言导论、英语文学导论、跨文化交际、西方文明史、 学术写作与研究方法等。</w:t>
      </w:r>
    </w:p>
    <w:p>
      <w:pPr>
        <w:ind w:left="0" w:leftChars="0" w:firstLine="447" w:firstLineChars="213"/>
        <w:rPr>
          <w:rFonts w:hint="eastAsia"/>
        </w:rPr>
      </w:pPr>
      <w:r>
        <w:rPr>
          <w:rFonts w:hint="eastAsia"/>
        </w:rPr>
        <w:t xml:space="preserve"> 翻译专业核心课程:综合外语、外语听力、外语口语、外语阅读、外语写作、现代汉语、古代汉语、高级汉语写作、翻译概论、外汉笔译、汉外笔译、应用翻译、联络口译、交替传译、专题口译、中国文化  概论、所学外语国家概况、所学外语国家文学概论、语言导论、跨文化交际等。  </w:t>
      </w:r>
    </w:p>
    <w:p>
      <w:pPr>
        <w:ind w:left="0" w:leftChars="0" w:firstLine="447" w:firstLineChars="213"/>
        <w:rPr>
          <w:rFonts w:hint="eastAsia"/>
        </w:rPr>
      </w:pPr>
      <w:r>
        <w:rPr>
          <w:rFonts w:hint="eastAsia"/>
        </w:rPr>
        <w:t xml:space="preserve">商务英语专业核心课程:综合商务英语、商务英语听说、商务英语阅读、商务英语写作、商务翻译、  经济学导论、管理学导论、国际商法导论、国际营销概论、国际贸易实务、国际商务谈判、实用电子商  务、跨文化商务交际导论、英语演讲、英语国家社会与文化、英语文学选读、西方文化概论等。  </w:t>
      </w:r>
    </w:p>
    <w:p>
      <w:pPr>
        <w:ind w:left="0" w:leftChars="0" w:firstLine="447" w:firstLineChars="213"/>
        <w:rPr>
          <w:rFonts w:hint="eastAsia"/>
        </w:rPr>
      </w:pPr>
      <w:r>
        <w:rPr>
          <w:rFonts w:hint="eastAsia"/>
        </w:rPr>
        <w:t xml:space="preserve">俄语专业核心课程:基础俄语、高级俄语、俄语语法、俄语阅读、俄语视听说、俄语写作、翻译理论与实践、俄罗斯概况、俄罗斯文学史、学术写作与研究方法等。  </w:t>
      </w:r>
    </w:p>
    <w:p>
      <w:pPr>
        <w:ind w:left="0" w:leftChars="0" w:firstLine="447" w:firstLineChars="213"/>
        <w:rPr>
          <w:rFonts w:hint="eastAsia"/>
        </w:rPr>
      </w:pPr>
      <w:r>
        <w:rPr>
          <w:rFonts w:hint="eastAsia"/>
        </w:rPr>
        <w:t xml:space="preserve">德语专业核心课程:德语语音、德语口语、基础德语、高级德语、德语分析阅读、德语基础写作、德  语视听说、德语国家概况、德语文学概论、德语语言通论、德语语法、笔译理论与实践、口译理论与实践、跨文化交际、学术写作与研究方法等。  </w:t>
      </w:r>
    </w:p>
    <w:p>
      <w:pPr>
        <w:ind w:left="0" w:leftChars="0" w:firstLine="447" w:firstLineChars="213"/>
        <w:rPr>
          <w:rFonts w:hint="eastAsia"/>
        </w:rPr>
      </w:pPr>
      <w:r>
        <w:rPr>
          <w:rFonts w:hint="eastAsia"/>
        </w:rPr>
        <w:t xml:space="preserve">法语专业核心课程:法语语音、基础法语、高级法语、法国与法语国家和地区概况、法国文学概论  新闻法语、笔译理论与实践、口译理论与实践、语言学概论、法语视听说、法语阅读、法语写作、法语计算机处理、学术写作与研究方法等。  </w:t>
      </w:r>
    </w:p>
    <w:p>
      <w:pPr>
        <w:ind w:left="0" w:leftChars="0" w:firstLine="447" w:firstLineChars="213"/>
        <w:rPr>
          <w:rFonts w:hint="eastAsia"/>
        </w:rPr>
      </w:pPr>
      <w:r>
        <w:rPr>
          <w:rFonts w:hint="eastAsia"/>
        </w:rPr>
        <w:t>日语专业核心课程:基础日语、高级日语、日语会话、日语视听说、日语演讲与辩论、日语阅读、日  语基础写作、笔译理论与实践、口译理论与实践、日语语言学概论、日本文学概论、日本概况、跨文化交际、学术写作与研究方法等。</w:t>
      </w:r>
    </w:p>
    <w:p>
      <w:pPr>
        <w:ind w:left="0" w:leftChars="0" w:firstLine="447" w:firstLineChars="213"/>
        <w:rPr>
          <w:rFonts w:hint="eastAsia"/>
        </w:rPr>
      </w:pPr>
      <w:r>
        <w:rPr>
          <w:rFonts w:hint="eastAsia"/>
        </w:rPr>
        <w:t>西班牙语专业核心课程:基础西班牙语、高级西班牙语、西班牙语口语、西班牙语听力、西班牙语阅  读、西班牙语报刊选读、西班牙语基础写作、笔译理论与实践、口译理论与实践、西班牙语语法、西班牙国家概况、拉丁美洲国家概况、西班牙文学、拉美文学、学术写作与研究方法等。</w:t>
      </w:r>
    </w:p>
    <w:p>
      <w:pPr>
        <w:ind w:left="0" w:leftChars="0" w:firstLine="447" w:firstLineChars="213"/>
        <w:rPr>
          <w:rFonts w:hint="eastAsia"/>
        </w:rPr>
      </w:pPr>
      <w:r>
        <w:rPr>
          <w:rFonts w:hint="eastAsia"/>
        </w:rPr>
        <w:t>阿拉伯语专业核心课程:阿拉伯语语音、基础阿拉伯语、阿拉伯语视听、阿拉伯语口语、阿拉伯语阅读、阿拉伯语语法、阿拉伯语写作、高级阿拉伯语、阿拉伯时事研读、笔译理论与实践、口译理论与实践、阿拉伯社会与文化、阿拉伯简史等。</w:t>
      </w:r>
    </w:p>
    <w:p>
      <w:pPr>
        <w:ind w:left="0" w:leftChars="0" w:firstLine="447" w:firstLineChars="213"/>
        <w:rPr>
          <w:rFonts w:hint="eastAsia"/>
        </w:rPr>
      </w:pPr>
      <w:r>
        <w:rPr>
          <w:rFonts w:hint="eastAsia"/>
        </w:rPr>
        <w:t>非通用语专业核心课程:基础专业外语、高级专业外语、专业外语视听说、专业外语写作、专业外语口语、专业外语语法、专业外语汉语互译、专业外语文学史、对象国或地区文化等。</w:t>
      </w:r>
    </w:p>
    <w:p>
      <w:pPr>
        <w:ind w:left="0" w:leftChars="0" w:firstLine="447" w:firstLineChars="213"/>
        <w:rPr>
          <w:rFonts w:hint="eastAsia"/>
        </w:rPr>
      </w:pPr>
      <w:r>
        <w:rPr>
          <w:rFonts w:hint="eastAsia"/>
        </w:rPr>
        <w:t>5.2.3培养方向课程</w:t>
      </w:r>
    </w:p>
    <w:p>
      <w:pPr>
        <w:ind w:left="0" w:leftChars="0" w:firstLine="447" w:firstLineChars="213"/>
        <w:rPr>
          <w:rFonts w:hint="eastAsia"/>
        </w:rPr>
      </w:pPr>
      <w:r>
        <w:rPr>
          <w:rFonts w:hint="eastAsia"/>
        </w:rPr>
        <w:t>培养方向课程可包括外国文学、外国语言学、翻译学、外语教育、国别与区域研究、比较文学与跨文化研究、专门用途外语以及相关培养方向等类别,可分为必修课程和选修课程。各高校外语类专业可根据自己的培养目标和培养规格自主设置培养方向课程。</w:t>
      </w:r>
    </w:p>
    <w:p>
      <w:pPr>
        <w:ind w:left="0" w:leftChars="0" w:firstLine="447" w:firstLineChars="213"/>
        <w:rPr>
          <w:rFonts w:hint="eastAsia"/>
        </w:rPr>
      </w:pPr>
      <w:r>
        <w:rPr>
          <w:rFonts w:hint="eastAsia"/>
        </w:rPr>
        <w:t>5.2.4实践教学环节</w:t>
      </w:r>
    </w:p>
    <w:p>
      <w:pPr>
        <w:ind w:left="0" w:leftChars="0" w:firstLine="447" w:firstLineChars="213"/>
        <w:rPr>
          <w:rFonts w:hint="eastAsia"/>
        </w:rPr>
      </w:pPr>
      <w:r>
        <w:rPr>
          <w:rFonts w:hint="eastAsia"/>
        </w:rPr>
        <w:t xml:space="preserve">实践教学环节旨在促进学生的全面发展,主要包括专业实习、创新创业实践、社会实践、国际交流。  </w:t>
      </w:r>
    </w:p>
    <w:p>
      <w:pPr>
        <w:ind w:left="0" w:leftChars="0" w:firstLine="447" w:firstLineChars="213"/>
        <w:rPr>
          <w:rFonts w:hint="eastAsia"/>
        </w:rPr>
      </w:pPr>
      <w:r>
        <w:rPr>
          <w:rFonts w:hint="eastAsia"/>
        </w:rPr>
        <w:t>专业实习旨在培养学生运用专业知识和技能解决实际问题的能力。各专业应根据培养方案制订实习计划,确保有明确的目标和要求、详细的内容和步骤、专业的指导和考查。</w:t>
      </w:r>
    </w:p>
    <w:p>
      <w:pPr>
        <w:ind w:left="0" w:leftChars="0" w:firstLine="447" w:firstLineChars="213"/>
        <w:rPr>
          <w:rFonts w:hint="eastAsia"/>
        </w:rPr>
      </w:pPr>
      <w:r>
        <w:rPr>
          <w:rFonts w:hint="eastAsia"/>
        </w:rPr>
        <w:t xml:space="preserve">创新创业实践旨在培养学生解决问题的能力和创新创业能力。各专业应制订科学合理的创新创业实践  计划,开展学科竞赛、学习兴趣小组、学术社团、创新创业项目等实践活动。  </w:t>
      </w:r>
    </w:p>
    <w:p>
      <w:pPr>
        <w:ind w:left="0" w:leftChars="0" w:firstLine="447" w:firstLineChars="213"/>
        <w:rPr>
          <w:rFonts w:hint="eastAsia"/>
        </w:rPr>
      </w:pPr>
      <w:r>
        <w:rPr>
          <w:rFonts w:hint="eastAsia"/>
        </w:rPr>
        <w:t xml:space="preserve">社会实践旨在帮助学生了解民情和国情,增强社会责任感。各专业应围绕人才培养目标和社会需求制  订社会实践计划,开展社会调查、志愿服务、公益活动、勤工助学、支教等社会实践活动。  </w:t>
      </w:r>
    </w:p>
    <w:p>
      <w:pPr>
        <w:ind w:left="0" w:leftChars="0" w:firstLine="447" w:firstLineChars="213"/>
        <w:rPr>
          <w:rFonts w:hint="eastAsia"/>
        </w:rPr>
      </w:pPr>
      <w:r>
        <w:rPr>
          <w:rFonts w:hint="eastAsia"/>
        </w:rPr>
        <w:t xml:space="preserve">国际交流活动旨在拓展学生的国际视野,提升跨文化能力。各专业应根据人才培养目标、办学特色和  自身条件,有计划地开展国际夏令营、短期留学、国内外联合培养等形式多样的国际交流活动。  </w:t>
      </w:r>
    </w:p>
    <w:p>
      <w:pPr>
        <w:ind w:left="0" w:leftChars="0" w:firstLine="447" w:firstLineChars="213"/>
        <w:rPr>
          <w:rFonts w:hint="eastAsia"/>
        </w:rPr>
      </w:pPr>
      <w:r>
        <w:rPr>
          <w:rFonts w:hint="eastAsia"/>
        </w:rPr>
        <w:t>5.2.5毕业论文</w:t>
      </w:r>
    </w:p>
    <w:p>
      <w:pPr>
        <w:ind w:left="0" w:leftChars="0" w:firstLine="447" w:firstLineChars="213"/>
        <w:rPr>
          <w:rFonts w:hint="eastAsia"/>
        </w:rPr>
      </w:pPr>
      <w:r>
        <w:rPr>
          <w:rFonts w:hint="eastAsia"/>
        </w:rPr>
        <w:t>毕业论文旨在培养和检验学生综合运用所学理论知识研究并解决问题的能力和创新能力。毕业论文选题应符合专业培养目标</w:t>
      </w:r>
      <w:r>
        <w:rPr>
          <w:rFonts w:hint="eastAsia"/>
          <w:lang w:eastAsia="zh-CN"/>
        </w:rPr>
        <w:t>和</w:t>
      </w:r>
      <w:r>
        <w:rPr>
          <w:rFonts w:hint="eastAsia"/>
        </w:rPr>
        <w:t>培养规格，写作应符合学术规范，可采用学术论文、翻译作品、实践报告、调研城和深例分析等多种形式。除翻译作品外，般应使 用所学外语撰写。 各专业应制定毕业论文选题、 开  业导作、指导和答辩等相关规定，明确指导教师职责、毕业论文写作过程和质量规范，指导过程应以适  当形式记录。</w:t>
      </w:r>
    </w:p>
    <w:p>
      <w:pPr>
        <w:ind w:left="0" w:leftChars="0" w:firstLine="599" w:firstLineChars="213"/>
        <w:rPr>
          <w:rFonts w:hint="eastAsia"/>
          <w:b/>
          <w:bCs/>
          <w:sz w:val="28"/>
          <w:szCs w:val="28"/>
          <w:lang w:val="en-US" w:eastAsia="zh-CN"/>
        </w:rPr>
      </w:pPr>
      <w:r>
        <w:rPr>
          <w:rFonts w:hint="eastAsia"/>
          <w:b/>
          <w:bCs/>
          <w:sz w:val="28"/>
          <w:szCs w:val="28"/>
          <w:lang w:val="en-US" w:eastAsia="zh-CN"/>
        </w:rPr>
        <w:t>6教师队伍</w:t>
      </w:r>
    </w:p>
    <w:p>
      <w:pPr>
        <w:ind w:left="0" w:leftChars="0" w:firstLine="447" w:firstLineChars="213"/>
        <w:rPr>
          <w:rFonts w:hint="eastAsia"/>
        </w:rPr>
      </w:pPr>
      <w:r>
        <w:rPr>
          <w:rFonts w:hint="eastAsia"/>
        </w:rPr>
        <w:t>6.1  师资结构</w:t>
      </w:r>
    </w:p>
    <w:p>
      <w:pPr>
        <w:ind w:left="0" w:leftChars="0" w:firstLine="447" w:firstLineChars="213"/>
        <w:rPr>
          <w:rFonts w:hint="eastAsia"/>
        </w:rPr>
      </w:pPr>
      <w:r>
        <w:rPr>
          <w:rFonts w:hint="eastAsia"/>
        </w:rPr>
        <w:t>外语类专业应有一支合格的专任教师队伍，形成教研团队。教师的年龄结构、学缘结构、职称结构应合理。有条件的高校应聘请外籍教师。应用型专业应聘请行业指导教师。各专业专任教师应不少于6人，一股应具有博士学位;非通用语种专业专任教师不少于3人，具有硕士、博士学位教师比例不低于30%。各专业生师比不高于18:1</w:t>
      </w:r>
    </w:p>
    <w:p>
      <w:pPr>
        <w:ind w:left="0" w:leftChars="0" w:firstLine="447" w:firstLineChars="213"/>
        <w:rPr>
          <w:rFonts w:hint="eastAsia"/>
        </w:rPr>
      </w:pPr>
      <w:r>
        <w:rPr>
          <w:rFonts w:hint="eastAsia"/>
        </w:rPr>
        <w:t>6.2教师素质</w:t>
      </w:r>
    </w:p>
    <w:p>
      <w:pPr>
        <w:ind w:left="0" w:leftChars="0" w:firstLine="447" w:firstLineChars="213"/>
        <w:rPr>
          <w:rFonts w:hint="eastAsia"/>
        </w:rPr>
      </w:pPr>
      <w:r>
        <w:rPr>
          <w:rFonts w:hint="eastAsia"/>
        </w:rPr>
        <w:t>专任教师应:①符合《中华人民共和国教师法〉《中华人民共和国高等教育法》规定的资格和条件，履行相关义务;②具有外国语言文学类学科或相关学科研究生学历;③具有丰厚的专业知识，熟悉外语教学与学习的理论和方法，对教育学、心理学等相关学科知识有一定了解;④具有扎实的外语基本功、教学设计与实施能力、课堂组织与管理能力、现代教育技术和教学手段的应用能力，以及教学反思和改革能力;⑤具有明确的学术研究方向和研究能力。外籍教师的聘任应根据岗位需要，达到上述条款中所有适用标准。</w:t>
      </w:r>
    </w:p>
    <w:p>
      <w:pPr>
        <w:ind w:left="0" w:leftChars="0" w:firstLine="447" w:firstLineChars="213"/>
        <w:rPr>
          <w:rFonts w:hint="eastAsia"/>
        </w:rPr>
      </w:pPr>
      <w:r>
        <w:rPr>
          <w:rFonts w:hint="eastAsia"/>
        </w:rPr>
        <w:t>6.3教师发展</w:t>
      </w:r>
    </w:p>
    <w:p>
      <w:pPr>
        <w:ind w:left="0" w:leftChars="0" w:firstLine="447" w:firstLineChars="213"/>
        <w:rPr>
          <w:rFonts w:hint="eastAsia"/>
        </w:rPr>
      </w:pPr>
      <w:r>
        <w:rPr>
          <w:rFonts w:hint="eastAsia"/>
        </w:rPr>
        <w:t>各高校应制定科学的教师发展规划与制度，通过学历教育、在岗培养、国内外进修与学术交流、行业实践等方式，使教师不断更新教育理念，优化知识结构，提高专业理论水平与教学和研究能力。</w:t>
      </w:r>
    </w:p>
    <w:p>
      <w:pPr>
        <w:ind w:left="0" w:leftChars="0" w:firstLine="447" w:firstLineChars="213"/>
        <w:rPr>
          <w:rFonts w:hint="eastAsia"/>
        </w:rPr>
      </w:pPr>
      <w:r>
        <w:rPr>
          <w:rFonts w:hint="eastAsia"/>
        </w:rPr>
        <w:t>教师应树立终身发展的观念，制订切实可行的发展计划，不断提高教学水平和研究能力。</w:t>
      </w:r>
    </w:p>
    <w:p>
      <w:pPr>
        <w:ind w:left="0" w:leftChars="0" w:firstLine="599" w:firstLineChars="213"/>
        <w:rPr>
          <w:rFonts w:hint="eastAsia"/>
          <w:b/>
          <w:bCs/>
          <w:sz w:val="28"/>
          <w:szCs w:val="28"/>
          <w:lang w:val="en-US" w:eastAsia="zh-CN"/>
        </w:rPr>
      </w:pPr>
      <w:r>
        <w:rPr>
          <w:rFonts w:hint="eastAsia"/>
          <w:b/>
          <w:bCs/>
          <w:sz w:val="28"/>
          <w:szCs w:val="28"/>
          <w:lang w:val="en-US" w:eastAsia="zh-CN"/>
        </w:rPr>
        <w:t>7教学条件</w:t>
      </w:r>
    </w:p>
    <w:p>
      <w:pPr>
        <w:ind w:left="0" w:leftChars="0" w:firstLine="447" w:firstLineChars="213"/>
        <w:rPr>
          <w:rFonts w:hint="eastAsia"/>
        </w:rPr>
      </w:pPr>
      <w:r>
        <w:rPr>
          <w:rFonts w:hint="eastAsia"/>
        </w:rPr>
        <w:t>7.1 教学设施</w:t>
      </w:r>
    </w:p>
    <w:p>
      <w:pPr>
        <w:ind w:left="0" w:leftChars="0" w:firstLine="447" w:firstLineChars="213"/>
        <w:rPr>
          <w:rFonts w:hint="eastAsia"/>
        </w:rPr>
      </w:pPr>
      <w:r>
        <w:rPr>
          <w:rFonts w:hint="eastAsia"/>
        </w:rPr>
        <w:t>教学场地和实践场所在数量和功能上应满足教学需要，并配备专职人员对教学设施进行日常管理和维护。根据国家教育部对本科专业设置的要求，生均教学行政用房面积一般不小于9平方米;生均教学科研仪器设备值不低于3000元;每百名学生教学用计算机不少于10台，每百名学生多媒体教室和语音室座位数不少于7个。</w:t>
      </w:r>
    </w:p>
    <w:p>
      <w:pPr>
        <w:ind w:left="0" w:leftChars="0" w:firstLine="447" w:firstLineChars="213"/>
        <w:rPr>
          <w:rFonts w:hint="eastAsia"/>
        </w:rPr>
      </w:pPr>
      <w:r>
        <w:rPr>
          <w:rFonts w:hint="eastAsia"/>
        </w:rPr>
        <w:t>7.2信息资源</w:t>
      </w:r>
    </w:p>
    <w:p>
      <w:pPr>
        <w:ind w:left="0" w:leftChars="0" w:firstLine="447" w:firstLineChars="213"/>
        <w:rPr>
          <w:rFonts w:hint="eastAsia"/>
        </w:rPr>
      </w:pPr>
      <w:r>
        <w:rPr>
          <w:rFonts w:hint="eastAsia"/>
        </w:rPr>
        <w:t>图书资料能够满足学生的学习和教师的教学与科研所需;管理规范，共享程度高;生均图书不少于100册，并有一定比例的外文图书和报刊;生均年进书量不少于4册。</w:t>
      </w:r>
    </w:p>
    <w:p>
      <w:pPr>
        <w:ind w:left="0" w:leftChars="0" w:firstLine="447" w:firstLineChars="213"/>
        <w:rPr>
          <w:rFonts w:hint="eastAsia"/>
        </w:rPr>
      </w:pPr>
      <w:r>
        <w:rPr>
          <w:rFonts w:hint="eastAsia"/>
        </w:rPr>
        <w:t>拥有本专业相关的电子资源;拥有覆盖学习及生活场所的网络系统;具备开发和运行网络课程的基础条件。</w:t>
      </w:r>
    </w:p>
    <w:p>
      <w:pPr>
        <w:ind w:left="0" w:leftChars="0" w:firstLine="447" w:firstLineChars="213"/>
        <w:rPr>
          <w:rFonts w:hint="eastAsia"/>
        </w:rPr>
      </w:pPr>
      <w:r>
        <w:rPr>
          <w:rFonts w:hint="eastAsia"/>
        </w:rPr>
        <w:t>7.3 实践教学</w:t>
      </w:r>
    </w:p>
    <w:p>
      <w:pPr>
        <w:ind w:left="0" w:leftChars="0" w:firstLine="447" w:firstLineChars="213"/>
        <w:rPr>
          <w:rFonts w:hint="eastAsia"/>
        </w:rPr>
      </w:pPr>
      <w:r>
        <w:rPr>
          <w:rFonts w:hint="eastAsia"/>
        </w:rPr>
        <w:t>各高校应具有满足人才培养需要的相对稳定的实践教学条件;应根据专业特点和需要建设专业实验室、实训中心、  校内外实践教学基地等;应充分利用各种资源建设大学生创新创业教育平台。</w:t>
      </w:r>
    </w:p>
    <w:p>
      <w:pPr>
        <w:ind w:left="0" w:leftChars="0" w:firstLine="447" w:firstLineChars="213"/>
        <w:rPr>
          <w:rFonts w:hint="eastAsia"/>
        </w:rPr>
      </w:pPr>
      <w:r>
        <w:rPr>
          <w:rFonts w:hint="eastAsia"/>
        </w:rPr>
        <w:t>7.4 教学经费  教学和科研经费有保障，总量能满足教学需要。根据教育部对本科专业设置的要求，生均年教学日常运行支出不低于1000元，</w:t>
      </w:r>
      <w:bookmarkStart w:id="0" w:name="_GoBack"/>
      <w:bookmarkEnd w:id="0"/>
      <w:r>
        <w:rPr>
          <w:rFonts w:hint="eastAsia"/>
        </w:rPr>
        <w:t>并应根据不同地区不同类型学校的实际情况，合理提高教学经费的投人。</w:t>
      </w:r>
    </w:p>
    <w:p>
      <w:pPr>
        <w:ind w:left="0" w:leftChars="0" w:firstLine="599" w:firstLineChars="213"/>
        <w:rPr>
          <w:rFonts w:hint="eastAsia"/>
          <w:b/>
          <w:bCs/>
          <w:sz w:val="28"/>
          <w:szCs w:val="28"/>
          <w:lang w:val="en-US" w:eastAsia="zh-CN"/>
        </w:rPr>
      </w:pPr>
      <w:r>
        <w:rPr>
          <w:rFonts w:hint="eastAsia"/>
          <w:b/>
          <w:bCs/>
          <w:sz w:val="28"/>
          <w:szCs w:val="28"/>
          <w:lang w:val="en-US" w:eastAsia="zh-CN"/>
        </w:rPr>
        <w:t>8质量管理</w:t>
      </w:r>
    </w:p>
    <w:p>
      <w:pPr>
        <w:ind w:left="0" w:leftChars="0" w:firstLine="447" w:firstLineChars="213"/>
        <w:rPr>
          <w:rFonts w:hint="eastAsia"/>
        </w:rPr>
      </w:pPr>
      <w:r>
        <w:rPr>
          <w:rFonts w:hint="eastAsia"/>
        </w:rPr>
        <w:t>8.1 教学与评价</w:t>
      </w:r>
    </w:p>
    <w:p>
      <w:pPr>
        <w:ind w:left="0" w:leftChars="0" w:firstLine="447" w:firstLineChars="213"/>
        <w:rPr>
          <w:rFonts w:hint="eastAsia"/>
        </w:rPr>
      </w:pPr>
      <w:r>
        <w:rPr>
          <w:rFonts w:hint="eastAsia"/>
        </w:rPr>
        <w:t>8.1.1  教学要求</w:t>
      </w:r>
    </w:p>
    <w:p>
      <w:pPr>
        <w:ind w:left="0" w:leftChars="0" w:firstLine="447" w:firstLineChars="213"/>
        <w:rPr>
          <w:rFonts w:hint="eastAsia"/>
        </w:rPr>
      </w:pPr>
      <w:r>
        <w:rPr>
          <w:rFonts w:hint="eastAsia"/>
        </w:rPr>
        <w:t>教学应:①遵循各专业教学大纲;  ②融合语言学习与知识学习，以能力培养为导向，重视语言运用能力、跨文化能力、思辨能力和自主学习能力的培养;③因材施教，根据教学目标和内容选择合适的教学方法，重视启发式、讨论式和参与式教学方法的使用，促进学生的全面发展和个性发展;④合理使用现代教育技术，注重教学效果。</w:t>
      </w:r>
    </w:p>
    <w:p>
      <w:pPr>
        <w:ind w:left="0" w:leftChars="0" w:firstLine="447" w:firstLineChars="213"/>
        <w:rPr>
          <w:rFonts w:hint="eastAsia"/>
        </w:rPr>
      </w:pPr>
      <w:r>
        <w:rPr>
          <w:rFonts w:hint="eastAsia"/>
        </w:rPr>
        <w:t>8.1.2评价要求</w:t>
      </w:r>
    </w:p>
    <w:p>
      <w:pPr>
        <w:ind w:left="0" w:leftChars="0" w:firstLine="447" w:firstLineChars="213"/>
        <w:rPr>
          <w:rFonts w:hint="eastAsia"/>
        </w:rPr>
      </w:pPr>
      <w:r>
        <w:rPr>
          <w:rFonts w:hint="eastAsia"/>
        </w:rPr>
        <w:t>评价应以促进学生学习为目的，根据培养方案确定评价内容和标准，选择科学的评价方式、方法，合理使用评价结果，及时提供反馈信息，不断调整和改进教学。评价应注重形成性评价与终结性评价相结合。</w:t>
      </w:r>
    </w:p>
    <w:p>
      <w:pPr>
        <w:ind w:left="0" w:leftChars="0" w:firstLine="447" w:firstLineChars="213"/>
        <w:rPr>
          <w:rFonts w:hint="eastAsia"/>
        </w:rPr>
      </w:pPr>
      <w:r>
        <w:rPr>
          <w:rFonts w:hint="eastAsia"/>
        </w:rPr>
        <w:t>8.2质量保障体系</w:t>
      </w:r>
    </w:p>
    <w:p>
      <w:pPr>
        <w:ind w:left="0" w:leftChars="0" w:firstLine="447" w:firstLineChars="213"/>
        <w:rPr>
          <w:rFonts w:hint="eastAsia"/>
        </w:rPr>
      </w:pPr>
      <w:r>
        <w:rPr>
          <w:rFonts w:hint="eastAsia"/>
        </w:rPr>
        <w:t>8.2.1教学过程质量监控机制要求</w:t>
      </w:r>
    </w:p>
    <w:p>
      <w:pPr>
        <w:ind w:left="0" w:leftChars="0" w:firstLine="447" w:firstLineChars="213"/>
        <w:rPr>
          <w:rFonts w:hint="eastAsia"/>
        </w:rPr>
      </w:pPr>
      <w:r>
        <w:rPr>
          <w:rFonts w:hint="eastAsia"/>
        </w:rPr>
        <w:t>应建立教学过程质量监控机制。各教学环节有明确的质量要求，定期进行课程设置和教学质量评价。</w:t>
      </w:r>
    </w:p>
    <w:p>
      <w:pPr>
        <w:ind w:left="0" w:leftChars="0" w:firstLine="447" w:firstLineChars="213"/>
        <w:rPr>
          <w:rFonts w:hint="eastAsia"/>
        </w:rPr>
      </w:pPr>
      <w:r>
        <w:rPr>
          <w:rFonts w:hint="eastAsia"/>
        </w:rPr>
        <w:t>8.2.2毕业生跟踪反馈机制要求</w:t>
      </w:r>
    </w:p>
    <w:p>
      <w:pPr>
        <w:ind w:left="0" w:leftChars="0" w:firstLine="447" w:firstLineChars="213"/>
        <w:rPr>
          <w:rFonts w:hint="eastAsia"/>
        </w:rPr>
      </w:pPr>
      <w:r>
        <w:rPr>
          <w:rFonts w:hint="eastAsia"/>
        </w:rPr>
        <w:t>应建立毕业生跟踪反馈机制以及社会评价机制，对培养方案是否有效达到培养目标进行定期评价。</w:t>
      </w:r>
    </w:p>
    <w:p>
      <w:pPr>
        <w:ind w:left="0" w:leftChars="0" w:firstLine="447" w:firstLineChars="213"/>
        <w:rPr>
          <w:rFonts w:hint="eastAsia"/>
        </w:rPr>
      </w:pPr>
      <w:r>
        <w:rPr>
          <w:rFonts w:hint="eastAsia"/>
        </w:rPr>
        <w:t>8.2.3持续改进机制要求</w:t>
      </w:r>
    </w:p>
    <w:p>
      <w:pPr>
        <w:ind w:left="0" w:leftChars="0" w:firstLine="447" w:firstLineChars="213"/>
        <w:rPr>
          <w:rFonts w:hint="eastAsia"/>
        </w:rPr>
      </w:pPr>
      <w:r>
        <w:rPr>
          <w:rFonts w:hint="eastAsia"/>
        </w:rPr>
        <w:t>应建立完善的持续改进机制，确保教学过程质量监控结果、毕业生跟踪反馈结果和社会评价结果及时用于专业的持续改进。</w:t>
      </w:r>
    </w:p>
    <w:p>
      <w:pPr>
        <w:ind w:left="0" w:leftChars="0" w:firstLine="599" w:firstLineChars="213"/>
        <w:rPr>
          <w:rFonts w:hint="eastAsia"/>
          <w:b/>
          <w:bCs/>
          <w:sz w:val="28"/>
          <w:szCs w:val="28"/>
          <w:lang w:val="en-US" w:eastAsia="zh-CN"/>
        </w:rPr>
      </w:pPr>
      <w:r>
        <w:rPr>
          <w:rFonts w:hint="eastAsia"/>
          <w:b/>
          <w:bCs/>
          <w:sz w:val="28"/>
          <w:szCs w:val="28"/>
          <w:lang w:val="en-US" w:eastAsia="zh-CN"/>
        </w:rPr>
        <w:t>9名词释义</w:t>
      </w:r>
    </w:p>
    <w:p>
      <w:pPr>
        <w:ind w:left="0" w:leftChars="0" w:firstLine="447" w:firstLineChars="213"/>
        <w:rPr>
          <w:rFonts w:hint="eastAsia"/>
        </w:rPr>
      </w:pPr>
      <w:r>
        <w:rPr>
          <w:rFonts w:hint="eastAsia"/>
        </w:rPr>
        <w:t>(1)外语运用能力</w:t>
      </w:r>
    </w:p>
    <w:p>
      <w:pPr>
        <w:ind w:left="0" w:leftChars="0" w:firstLine="447" w:firstLineChars="213"/>
        <w:rPr>
          <w:rFonts w:hint="eastAsia"/>
        </w:rPr>
      </w:pPr>
      <w:r>
        <w:rPr>
          <w:rFonts w:hint="eastAsia"/>
        </w:rPr>
        <w:t>能理解外语口语和书面语传递的信息、观点、情感;能使用外语口语和书面语有效传递信息，表达思想、情感，再现生活经验，并能注意语言表达的得体性和准确性;能借助语言工具书和相关资源进行笔译工作，并能完成般的口译任务;能有效使用策略提高交际效果;能运用语言知识和基本研究方法对语言现象进行分析与解释。</w:t>
      </w:r>
    </w:p>
    <w:p>
      <w:pPr>
        <w:ind w:left="0" w:leftChars="0" w:firstLine="447" w:firstLineChars="213"/>
        <w:rPr>
          <w:rFonts w:hint="eastAsia"/>
        </w:rPr>
      </w:pPr>
      <w:r>
        <w:rPr>
          <w:rFonts w:hint="eastAsia"/>
        </w:rPr>
        <w:t>(2)文学赏析能力</w:t>
      </w:r>
    </w:p>
    <w:p>
      <w:pPr>
        <w:ind w:left="0" w:leftChars="0" w:firstLine="447" w:firstLineChars="213"/>
        <w:rPr>
          <w:rFonts w:hint="eastAsia"/>
        </w:rPr>
      </w:pPr>
      <w:r>
        <w:rPr>
          <w:rFonts w:hint="eastAsia"/>
        </w:rPr>
        <w:t>能理解外语文学作品的内容和主题思想;能欣赏不同体裁文学作品的特点、风格和语言艺术;能对文学作品进行评论。</w:t>
      </w:r>
    </w:p>
    <w:p>
      <w:pPr>
        <w:ind w:left="0" w:leftChars="0" w:firstLine="447" w:firstLineChars="213"/>
        <w:rPr>
          <w:rFonts w:hint="eastAsia"/>
        </w:rPr>
      </w:pPr>
      <w:r>
        <w:rPr>
          <w:rFonts w:hint="eastAsia"/>
        </w:rPr>
        <w:t>(3)跨文化能力</w:t>
      </w:r>
    </w:p>
    <w:p>
      <w:pPr>
        <w:ind w:left="0" w:leftChars="0" w:firstLine="447" w:firstLineChars="213"/>
        <w:rPr>
          <w:rFonts w:hint="eastAsia"/>
        </w:rPr>
      </w:pPr>
      <w:r>
        <w:rPr>
          <w:rFonts w:hint="eastAsia"/>
        </w:rPr>
        <w:t>尊重世界文化多样性，具有跨文化同理心和批判性文化意识;掌握基本的跨文化研究理论知识和分析方法，理解中外文化的基本特点和异同;能对不同文化现象、文本和制品进行阐释与评价;能有效和恰当地进行跨文化沟通;能帮助不同文化背景的人士进行有效的跨文化沟通。</w:t>
      </w:r>
    </w:p>
    <w:p>
      <w:pPr>
        <w:ind w:left="0" w:leftChars="0" w:firstLine="447" w:firstLineChars="213"/>
        <w:rPr>
          <w:rFonts w:hint="eastAsia"/>
        </w:rPr>
      </w:pPr>
      <w:r>
        <w:rPr>
          <w:rFonts w:hint="eastAsia"/>
        </w:rPr>
        <w:t>(4)思辨能力</w:t>
      </w:r>
    </w:p>
    <w:p>
      <w:pPr>
        <w:ind w:left="0" w:leftChars="0" w:firstLine="447" w:firstLineChars="213"/>
        <w:rPr>
          <w:rFonts w:hint="eastAsia"/>
        </w:rPr>
      </w:pPr>
      <w:r>
        <w:rPr>
          <w:rFonts w:hint="eastAsia"/>
        </w:rPr>
        <w:t>勤学好问，相信理性，尊重事实，谨慎判断，公正评价，敏于探究，持之以恒地追求真理;能对证据、概念、方法、标准、背景等要素进行阐述、分析、评价、推理与解释;能自觉反思和调节自己的思维过程。</w:t>
      </w:r>
    </w:p>
    <w:p>
      <w:pPr>
        <w:ind w:left="0" w:leftChars="0" w:firstLine="447" w:firstLineChars="213"/>
        <w:rPr>
          <w:rFonts w:hint="eastAsia"/>
        </w:rPr>
      </w:pPr>
      <w:r>
        <w:rPr>
          <w:rFonts w:hint="eastAsia"/>
        </w:rPr>
        <w:t>(5)自主学习能力</w:t>
      </w:r>
    </w:p>
    <w:p>
      <w:pPr>
        <w:ind w:left="0" w:leftChars="0" w:firstLine="447" w:firstLineChars="213"/>
        <w:rPr>
          <w:rFonts w:hint="eastAsia"/>
        </w:rPr>
      </w:pPr>
      <w:r>
        <w:rPr>
          <w:rFonts w:hint="eastAsia"/>
        </w:rPr>
        <w:t>能对学习进行自我规划、自我监管、自我评价、自我调节;能组织和配合他人开展学习活动;能及时总结并善于借鉴有效学习策略改进学习方法;能利用现代信息技术手段进行自主学习。</w:t>
      </w:r>
    </w:p>
    <w:p>
      <w:pPr>
        <w:ind w:left="0" w:leftChars="0" w:firstLine="447" w:firstLineChars="213"/>
        <w:rPr>
          <w:rFonts w:hint="eastAsia"/>
        </w:rPr>
      </w:pPr>
      <w:r>
        <w:rPr>
          <w:rFonts w:hint="eastAsia"/>
        </w:rPr>
        <w:t>(6) 实践能力</w:t>
      </w:r>
    </w:p>
    <w:p>
      <w:pPr>
        <w:ind w:left="0" w:leftChars="0" w:firstLine="447" w:firstLineChars="213"/>
        <w:rPr>
          <w:rFonts w:hint="eastAsia"/>
        </w:rPr>
      </w:pPr>
      <w:r>
        <w:rPr>
          <w:rFonts w:hint="eastAsia"/>
        </w:rPr>
        <w:t>能通过实践活动拓展知识，掌握技能，学会与他人沟通合作;能运用所学的理论和技能解决实际问题;能管理时间，规划和完成任务;能承受压力，适应新环境;能运用基本的信息技术。</w:t>
      </w:r>
    </w:p>
    <w:p>
      <w:pPr>
        <w:ind w:left="0" w:leftChars="0" w:firstLine="447" w:firstLineChars="213"/>
        <w:rPr>
          <w:rFonts w:hint="eastAsia"/>
        </w:rPr>
      </w:pPr>
      <w:r>
        <w:rPr>
          <w:rFonts w:hint="eastAsia"/>
        </w:rPr>
        <w:t>(7)专业外语中的“专业”指非通用语各语种专业。</w:t>
      </w:r>
    </w:p>
    <w:p>
      <w:pPr>
        <w:ind w:left="0" w:leftChars="0" w:firstLine="447" w:firstLineChars="213"/>
        <w:rPr>
          <w:rFonts w:hint="eastAsia"/>
        </w:rPr>
      </w:pPr>
    </w:p>
    <w:p>
      <w:pPr>
        <w:ind w:left="0" w:leftChars="0" w:firstLine="447" w:firstLineChars="213"/>
        <w:rPr>
          <w:rFonts w:hint="eastAsia"/>
        </w:rPr>
      </w:pPr>
    </w:p>
    <w:p>
      <w:pPr>
        <w:ind w:left="0" w:leftChars="0" w:firstLine="447" w:firstLineChars="213"/>
        <w:rPr>
          <w:rFonts w:hint="eastAsia"/>
        </w:rPr>
      </w:pPr>
    </w:p>
    <w:p>
      <w:pPr>
        <w:ind w:left="0" w:leftChars="0" w:firstLine="447" w:firstLineChars="2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C29E9"/>
    <w:rsid w:val="46F5172D"/>
    <w:rsid w:val="66AC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2018-04-16T07:38:00Z</dcterms:created>
  <dc:creator>wei</dc:creator>
  <cp:lastModifiedBy>wei</cp:lastModifiedBy>
  <dcterms:modified xsi:type="dcterms:W3CDTF">2018-04-18T08:37:33Z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